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5663" w14:textId="51572974" w:rsidR="0002673C" w:rsidRDefault="00B806B1">
      <w:pPr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U M O W A    - / </w:t>
      </w:r>
      <w:r w:rsidR="009F6904">
        <w:rPr>
          <w:rFonts w:asciiTheme="majorHAnsi" w:hAnsiTheme="majorHAnsi"/>
          <w:b/>
          <w:i/>
          <w:color w:val="000000" w:themeColor="text1"/>
          <w:sz w:val="22"/>
          <w:szCs w:val="22"/>
        </w:rPr>
        <w:t>WM</w:t>
      </w: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 / 202</w:t>
      </w:r>
      <w:r w:rsidR="00010997">
        <w:rPr>
          <w:rFonts w:asciiTheme="majorHAnsi" w:hAnsiTheme="majorHAnsi"/>
          <w:b/>
          <w:i/>
          <w:color w:val="000000" w:themeColor="text1"/>
          <w:sz w:val="22"/>
          <w:szCs w:val="22"/>
        </w:rPr>
        <w:t>6</w:t>
      </w:r>
    </w:p>
    <w:p w14:paraId="68D00DDF" w14:textId="77777777" w:rsidR="0002673C" w:rsidRDefault="0002673C">
      <w:pPr>
        <w:pStyle w:val="Tekstpodstawowy22"/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</w:p>
    <w:p w14:paraId="10B1123C" w14:textId="77777777" w:rsidR="0002673C" w:rsidRDefault="00B806B1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zawarta w dniu ……… w Lubawce, pomiędzy: </w:t>
      </w:r>
    </w:p>
    <w:p w14:paraId="741542B0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</w:p>
    <w:p w14:paraId="64533E21" w14:textId="0A50836D" w:rsidR="00710215" w:rsidRPr="00AF072B" w:rsidRDefault="00710215" w:rsidP="00710215">
      <w:pPr>
        <w:spacing w:line="276" w:lineRule="auto"/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891AD8">
        <w:rPr>
          <w:rFonts w:asciiTheme="majorHAnsi" w:hAnsiTheme="majorHAnsi"/>
          <w:color w:val="000000"/>
          <w:sz w:val="22"/>
          <w:szCs w:val="22"/>
        </w:rPr>
        <w:t xml:space="preserve">Wspólnotą Mieszkaniową </w:t>
      </w:r>
      <w:r w:rsidR="00507AB1">
        <w:rPr>
          <w:rFonts w:asciiTheme="majorHAnsi" w:hAnsiTheme="majorHAnsi"/>
          <w:color w:val="000000"/>
          <w:sz w:val="22"/>
          <w:szCs w:val="22"/>
        </w:rPr>
        <w:t>Anielewicza 9</w:t>
      </w:r>
      <w:r w:rsidRPr="00891AD8">
        <w:rPr>
          <w:rFonts w:asciiTheme="majorHAnsi" w:hAnsiTheme="majorHAnsi"/>
          <w:color w:val="000000"/>
          <w:sz w:val="22"/>
          <w:szCs w:val="22"/>
        </w:rPr>
        <w:t xml:space="preserve"> Lubawka, reprezentowaną przez Zarząd Wspólnoty</w:t>
      </w:r>
      <w:r>
        <w:rPr>
          <w:rFonts w:asciiTheme="majorHAnsi" w:hAnsiTheme="majorHAnsi"/>
          <w:color w:val="000000"/>
          <w:sz w:val="22"/>
          <w:szCs w:val="22"/>
        </w:rPr>
        <w:t xml:space="preserve"> …………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</w:t>
      </w:r>
      <w:r w:rsidRPr="00AF072B">
        <w:rPr>
          <w:rFonts w:asciiTheme="majorHAnsi" w:hAnsiTheme="majorHAnsi"/>
          <w:b/>
          <w:bCs/>
          <w:color w:val="000000"/>
          <w:sz w:val="22"/>
          <w:szCs w:val="22"/>
        </w:rPr>
        <w:t>zwaną w dalszej treści umowy „ZAMAWIAJĄCYM”,</w:t>
      </w:r>
    </w:p>
    <w:p w14:paraId="688357F8" w14:textId="77777777" w:rsidR="00710215" w:rsidRPr="00AF072B" w:rsidRDefault="00710215" w:rsidP="0071021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a</w:t>
      </w:r>
    </w:p>
    <w:p w14:paraId="11D2B916" w14:textId="77777777" w:rsidR="00710215" w:rsidRPr="00AF072B" w:rsidRDefault="00710215" w:rsidP="00710215">
      <w:pPr>
        <w:pStyle w:val="Tekstpodstawowy23"/>
        <w:spacing w:line="276" w:lineRule="auto"/>
        <w:rPr>
          <w:rFonts w:asciiTheme="majorHAnsi" w:hAnsiTheme="majorHAnsi"/>
          <w:b/>
          <w:bCs/>
          <w:color w:val="000000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prowadzącym działalność gospodarczą </w:t>
      </w:r>
      <w:r w:rsidRPr="00AF072B">
        <w:rPr>
          <w:rFonts w:asciiTheme="majorHAnsi" w:hAnsiTheme="majorHAnsi"/>
          <w:sz w:val="22"/>
          <w:szCs w:val="22"/>
        </w:rPr>
        <w:t>pod nazwą ………, z siedzibą w ………, NIP: ………, REGON: 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</w:t>
      </w:r>
      <w:r w:rsidRPr="00AF072B">
        <w:rPr>
          <w:rFonts w:asciiTheme="majorHAnsi" w:hAnsiTheme="majorHAnsi"/>
          <w:b/>
          <w:bCs/>
          <w:color w:val="000000"/>
          <w:sz w:val="22"/>
          <w:szCs w:val="22"/>
        </w:rPr>
        <w:t>zwanym dalej „WYKONAWCĄ”.</w:t>
      </w:r>
    </w:p>
    <w:p w14:paraId="0ABF7024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7BCC1982" w14:textId="0A8A7585" w:rsidR="0002673C" w:rsidRDefault="00B806B1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W związku z faktem, iż wartość zamówienia jest niższa od kwoty, o której mowa w art. 2 ust. 1 pkt. 1 ustawy z dnia 11.09.2019 r. Prawo zamówień publicznych (t.j. </w:t>
      </w:r>
      <w:r w:rsidR="00AC4FA7" w:rsidRPr="00AC4FA7">
        <w:rPr>
          <w:rFonts w:asciiTheme="majorHAnsi" w:hAnsiTheme="majorHAnsi"/>
          <w:sz w:val="22"/>
          <w:szCs w:val="22"/>
        </w:rPr>
        <w:t>Dz.U. 2024 poz. 1320</w:t>
      </w:r>
      <w:r>
        <w:rPr>
          <w:rFonts w:asciiTheme="majorHAnsi" w:hAnsiTheme="majorHAnsi"/>
          <w:sz w:val="22"/>
          <w:szCs w:val="22"/>
        </w:rPr>
        <w:t xml:space="preserve">), zamówienie udzielane jest na zasadach określonych w art. 44 ustawy z dnia 27.08.2009 r o finansach publicznych (t.j. </w:t>
      </w:r>
      <w:r w:rsidR="00AC4FA7" w:rsidRPr="00AC4FA7">
        <w:rPr>
          <w:rFonts w:asciiTheme="majorHAnsi" w:hAnsiTheme="majorHAnsi"/>
          <w:sz w:val="22"/>
          <w:szCs w:val="22"/>
        </w:rPr>
        <w:t xml:space="preserve">Dz.U. 2025 poz. 1483 </w:t>
      </w:r>
      <w:r>
        <w:rPr>
          <w:rFonts w:asciiTheme="majorHAnsi" w:hAnsiTheme="majorHAnsi"/>
          <w:sz w:val="22"/>
          <w:szCs w:val="22"/>
        </w:rPr>
        <w:t>z późn. zm.). Mając na uwadze powyższe, w związku z przeprowadzeniem postępowania w trybie zapytania ofertowego nr ID ……… z dnia ……… została zawarta umowa o następującej treści:</w:t>
      </w:r>
    </w:p>
    <w:p w14:paraId="74F47986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1C0F9DF7" w14:textId="77777777" w:rsidR="0002673C" w:rsidRDefault="00B806B1">
      <w:pPr>
        <w:pStyle w:val="Tekstpodstawowy23"/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1</w:t>
      </w:r>
    </w:p>
    <w:p w14:paraId="7B6908C0" w14:textId="4C5CDC27" w:rsidR="00EF7BCB" w:rsidRPr="003E2952" w:rsidRDefault="003E2952" w:rsidP="00EF7BCB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3E2952">
        <w:rPr>
          <w:rFonts w:asciiTheme="majorHAnsi" w:hAnsiTheme="majorHAnsi"/>
          <w:color w:val="000000"/>
          <w:sz w:val="22"/>
          <w:szCs w:val="22"/>
        </w:rPr>
        <w:t xml:space="preserve">Zamawiający zleca a Wykonawca przyjmuje do wykonywania roboty budowlane związane z </w:t>
      </w:r>
      <w:r w:rsidR="00507AB1" w:rsidRPr="00507AB1">
        <w:rPr>
          <w:rFonts w:asciiTheme="majorHAnsi" w:hAnsiTheme="majorHAnsi"/>
          <w:color w:val="000000"/>
          <w:sz w:val="22"/>
          <w:szCs w:val="22"/>
        </w:rPr>
        <w:t>remontem kominów ponad dachem i wymianą ław kominiarskich budynku mieszkalnego położonego przy ul. Anielewicza 9 w Lubawce</w:t>
      </w:r>
      <w:r w:rsidR="00EF7BCB" w:rsidRPr="003E2952">
        <w:rPr>
          <w:rFonts w:asciiTheme="majorHAnsi" w:hAnsiTheme="majorHAnsi"/>
          <w:color w:val="000000"/>
          <w:sz w:val="22"/>
          <w:szCs w:val="22"/>
        </w:rPr>
        <w:t>, w szczególności:</w:t>
      </w:r>
    </w:p>
    <w:p w14:paraId="403993CC" w14:textId="77777777" w:rsidR="00DF76B7" w:rsidRDefault="00DF76B7" w:rsidP="00DF76B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DF76B7">
        <w:rPr>
          <w:rFonts w:asciiTheme="majorHAnsi" w:hAnsiTheme="majorHAnsi"/>
          <w:color w:val="000000" w:themeColor="text1"/>
          <w:sz w:val="22"/>
          <w:szCs w:val="22"/>
        </w:rPr>
        <w:t>montaż rusztowań wiszących nad pasem drogowym,</w:t>
      </w:r>
    </w:p>
    <w:p w14:paraId="1D12F76A" w14:textId="77777777" w:rsidR="00DF76B7" w:rsidRDefault="00DF76B7" w:rsidP="00DF76B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DF76B7">
        <w:rPr>
          <w:rFonts w:asciiTheme="majorHAnsi" w:hAnsiTheme="majorHAnsi"/>
          <w:color w:val="000000" w:themeColor="text1"/>
          <w:sz w:val="22"/>
          <w:szCs w:val="22"/>
        </w:rPr>
        <w:t>wykonanie nowych tynków na kominach ponad dachem,</w:t>
      </w:r>
    </w:p>
    <w:p w14:paraId="76C83BE4" w14:textId="77777777" w:rsidR="00DF76B7" w:rsidRDefault="00DF76B7" w:rsidP="00DF76B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DF76B7">
        <w:rPr>
          <w:rFonts w:asciiTheme="majorHAnsi" w:hAnsiTheme="majorHAnsi"/>
          <w:color w:val="000000" w:themeColor="text1"/>
          <w:sz w:val="22"/>
          <w:szCs w:val="22"/>
        </w:rPr>
        <w:t>przemurowanie koron kominów,</w:t>
      </w:r>
    </w:p>
    <w:p w14:paraId="7A866C01" w14:textId="77777777" w:rsidR="00DF76B7" w:rsidRDefault="00DF76B7" w:rsidP="00DF76B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DF76B7">
        <w:rPr>
          <w:rFonts w:asciiTheme="majorHAnsi" w:hAnsiTheme="majorHAnsi"/>
          <w:color w:val="000000" w:themeColor="text1"/>
          <w:sz w:val="22"/>
          <w:szCs w:val="22"/>
        </w:rPr>
        <w:t>wymiana ław kominiarskich na elementy systemowe stalowe lub aluminiowe,</w:t>
      </w:r>
    </w:p>
    <w:p w14:paraId="32C5808F" w14:textId="77777777" w:rsidR="00DF76B7" w:rsidRDefault="00DF76B7" w:rsidP="00DF76B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DF76B7">
        <w:rPr>
          <w:rFonts w:asciiTheme="majorHAnsi" w:hAnsiTheme="majorHAnsi"/>
          <w:color w:val="000000" w:themeColor="text1"/>
          <w:sz w:val="22"/>
          <w:szCs w:val="22"/>
        </w:rPr>
        <w:t>wyprowadzenie pionów kanalizacji ponad dach,</w:t>
      </w:r>
    </w:p>
    <w:p w14:paraId="70C336E1" w14:textId="3CB4F987" w:rsidR="003E2952" w:rsidRPr="00DF76B7" w:rsidRDefault="00DF76B7" w:rsidP="00DF76B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DF76B7">
        <w:rPr>
          <w:rFonts w:asciiTheme="majorHAnsi" w:hAnsiTheme="majorHAnsi"/>
          <w:color w:val="000000" w:themeColor="text1"/>
          <w:sz w:val="22"/>
          <w:szCs w:val="22"/>
        </w:rPr>
        <w:t>zaszklenie okienek na strychu</w:t>
      </w:r>
      <w:r w:rsidR="003E2952" w:rsidRPr="00DF76B7">
        <w:rPr>
          <w:rFonts w:asciiTheme="majorHAnsi" w:hAnsiTheme="majorHAnsi"/>
          <w:color w:val="000000" w:themeColor="text1"/>
          <w:sz w:val="22"/>
          <w:szCs w:val="22"/>
        </w:rPr>
        <w:t>,</w:t>
      </w:r>
    </w:p>
    <w:p w14:paraId="339BF658" w14:textId="77777777" w:rsidR="00EF7BCB" w:rsidRPr="007C7340" w:rsidRDefault="00EF7BCB" w:rsidP="00EF7BCB">
      <w:pPr>
        <w:suppressAutoHyphens/>
        <w:overflowPunct w:val="0"/>
        <w:autoSpaceDE w:val="0"/>
        <w:spacing w:line="276" w:lineRule="auto"/>
        <w:ind w:left="426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7C7340">
        <w:rPr>
          <w:rFonts w:asciiTheme="majorHAnsi" w:hAnsiTheme="majorHAnsi"/>
          <w:color w:val="000000"/>
          <w:sz w:val="22"/>
          <w:szCs w:val="22"/>
        </w:rPr>
        <w:t>zgodnie z ofertą stanowiącą załącznik nr 1 do umowy.</w:t>
      </w:r>
    </w:p>
    <w:p w14:paraId="28976B20" w14:textId="733D026B" w:rsidR="00DF76B7" w:rsidRPr="00DF76B7" w:rsidRDefault="00DF76B7" w:rsidP="00DF76B7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DF76B7">
        <w:rPr>
          <w:rFonts w:asciiTheme="majorHAnsi" w:hAnsiTheme="majorHAnsi"/>
          <w:sz w:val="22"/>
          <w:szCs w:val="22"/>
        </w:rPr>
        <w:t>Wykonawca będzie zobowiązany (we własnym zakresie i na własny koszt) do opracowania zmiany organizacji ruchu oraz opłaty za zajęcie pasa drogowego na czas prowadzenia robót, o ile wystąpi taka konieczność.</w:t>
      </w:r>
      <w:r>
        <w:rPr>
          <w:rFonts w:asciiTheme="majorHAnsi" w:hAnsiTheme="majorHAnsi"/>
          <w:sz w:val="22"/>
          <w:szCs w:val="22"/>
        </w:rPr>
        <w:t xml:space="preserve"> </w:t>
      </w:r>
      <w:r w:rsidRPr="00DF76B7">
        <w:rPr>
          <w:rFonts w:asciiTheme="majorHAnsi" w:hAnsiTheme="majorHAnsi"/>
          <w:sz w:val="22"/>
          <w:szCs w:val="22"/>
        </w:rPr>
        <w:t>W przypadku wykonywania robót bez zamknięcia drogi Wykonawca wykona stosowne zabezpieczenia drogi.</w:t>
      </w:r>
    </w:p>
    <w:p w14:paraId="2BBDB52F" w14:textId="05D57415" w:rsidR="00EF7BCB" w:rsidRPr="007C7340" w:rsidRDefault="003E2952" w:rsidP="00EF7BCB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O</w:t>
      </w:r>
      <w:r w:rsidRPr="003E2952">
        <w:rPr>
          <w:rFonts w:asciiTheme="majorHAnsi" w:hAnsiTheme="majorHAnsi"/>
          <w:color w:val="000000"/>
          <w:sz w:val="22"/>
          <w:szCs w:val="22"/>
        </w:rPr>
        <w:t>kreślony w ust. 1 przedmiot umowy zostanie zrealizowany przez Wykonawcę zgodnie z zasadami wynikającymi z dokumentacji technicznej, przeprowadzonej wizji lokalnej, złożonej oferty, oraz z przewidywanymi kosztami warunkującymi wykonanie przedmiotu zamówienia zgodnie z zasadami współczesnej wiedzy technicznej i obowiązującymi przepisami. Obejmuje to także wszelkiego rodzaju odbiory</w:t>
      </w:r>
      <w:r w:rsidR="00EF7BCB" w:rsidRPr="007C7340">
        <w:rPr>
          <w:rFonts w:asciiTheme="majorHAnsi" w:hAnsiTheme="majorHAnsi"/>
          <w:sz w:val="22"/>
          <w:szCs w:val="22"/>
        </w:rPr>
        <w:t xml:space="preserve">. </w:t>
      </w:r>
    </w:p>
    <w:p w14:paraId="5334B350" w14:textId="77777777" w:rsidR="0002673C" w:rsidRDefault="0002673C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46986B74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b/>
          <w:color w:val="000000" w:themeColor="text1"/>
          <w:sz w:val="22"/>
          <w:szCs w:val="22"/>
        </w:rPr>
        <w:t>§ 2</w:t>
      </w:r>
    </w:p>
    <w:p w14:paraId="605F1D00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Wykonawca zobowiązuje się do wykonywania prac będących przedmiotem umowy, zgodnie </w:t>
      </w:r>
      <w:r w:rsidRPr="00AF072B">
        <w:rPr>
          <w:rFonts w:asciiTheme="majorHAnsi" w:hAnsiTheme="majorHAnsi"/>
          <w:color w:val="000000" w:themeColor="text1"/>
          <w:sz w:val="22"/>
          <w:szCs w:val="22"/>
        </w:rPr>
        <w:br/>
        <w:t>z obowiązującymi przepisami, normami technicznymi, standardami, zasadami sztuki budowlanej, z należytą starannością, etyką zawodową i przepisami przewidzianymi dla tego rodzaju robót oraz postanowieniami niniejszej umowy.</w:t>
      </w:r>
    </w:p>
    <w:p w14:paraId="3BE87D5D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Wykonawca zobowiązany jest do wykonania robót określonych w umowie zgodnie z przepisami BHP i przeciwpożarowymi oraz oznakowania miejsc niebezpiecznych.</w:t>
      </w:r>
    </w:p>
    <w:p w14:paraId="611E35FF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Wykonawca oświadcza, że zobowiązuje się wykonać przedmiot umowy przede wszystkim własnymi siłami.</w:t>
      </w:r>
    </w:p>
    <w:p w14:paraId="18755EAB" w14:textId="77777777" w:rsidR="008415B2" w:rsidRDefault="008415B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29AB0995" w14:textId="633F8F9D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lastRenderedPageBreak/>
        <w:t>§ 3</w:t>
      </w:r>
    </w:p>
    <w:p w14:paraId="219B51DA" w14:textId="30F60AEA" w:rsidR="003E2952" w:rsidRDefault="003E2952" w:rsidP="003E2952">
      <w:pPr>
        <w:spacing w:line="276" w:lineRule="auto"/>
        <w:jc w:val="both"/>
        <w:rPr>
          <w:rFonts w:asciiTheme="majorHAnsi" w:hAnsiTheme="majorHAnsi"/>
          <w:color w:val="000000"/>
          <w:sz w:val="22"/>
          <w:szCs w:val="22"/>
        </w:rPr>
      </w:pPr>
      <w:r w:rsidRPr="000B2893">
        <w:rPr>
          <w:rFonts w:asciiTheme="majorHAnsi" w:hAnsiTheme="majorHAnsi"/>
          <w:color w:val="000000"/>
          <w:sz w:val="22"/>
          <w:szCs w:val="22"/>
        </w:rPr>
        <w:t xml:space="preserve">Wykonawca zobowiązuje się wykonać przedmiot umowy w terminie </w:t>
      </w:r>
      <w:r>
        <w:rPr>
          <w:rFonts w:asciiTheme="majorHAnsi" w:hAnsiTheme="majorHAnsi"/>
          <w:color w:val="000000"/>
          <w:sz w:val="22"/>
          <w:szCs w:val="22"/>
        </w:rPr>
        <w:t>9</w:t>
      </w:r>
      <w:r w:rsidRPr="000B2893">
        <w:rPr>
          <w:rFonts w:asciiTheme="majorHAnsi" w:hAnsiTheme="majorHAnsi"/>
          <w:color w:val="000000"/>
          <w:sz w:val="22"/>
          <w:szCs w:val="22"/>
        </w:rPr>
        <w:t xml:space="preserve">0 dni kalendarzowych, tj. do dnia ………. </w:t>
      </w:r>
    </w:p>
    <w:p w14:paraId="5E9FDEED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2E8A5C5A" w14:textId="409133F3" w:rsidR="00A75918" w:rsidRDefault="00A75918" w:rsidP="00A75918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4</w:t>
      </w:r>
    </w:p>
    <w:p w14:paraId="0D05C71C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Za wykonanie przedmiotu umowy Zamawiający zapłaci Wykonawcy kwotę ……… zł netto                      (słownie: ………) powiększoną o należny podatek VAT, tj. ……… zł brutto (słownie: ………).</w:t>
      </w:r>
    </w:p>
    <w:p w14:paraId="31B42B8E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Wynagrodzenie o którym mowa w ust. 1 płatne będzie w terminie 30 dni od dnia doręczenia Zamawiającemu prawidłowo wystawionej faktury.</w:t>
      </w:r>
    </w:p>
    <w:p w14:paraId="67F7AAC5" w14:textId="5796897E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Podstawą wystawienia faktury o której mowa w ust. 2 jest podpisany przez Zamawiającego protokół odbioru bez zastrzeżeń.</w:t>
      </w:r>
    </w:p>
    <w:p w14:paraId="235F2CA6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Za wykonany przedmiot umowy Wykonawca zobowiązuje się wystawić fakturę według następujących zasad:</w:t>
      </w:r>
    </w:p>
    <w:p w14:paraId="1540910F" w14:textId="77777777" w:rsidR="00A75918" w:rsidRPr="006D3325" w:rsidRDefault="00A75918" w:rsidP="00A75918">
      <w:pPr>
        <w:spacing w:line="276" w:lineRule="auto"/>
        <w:ind w:left="2124" w:hanging="1698"/>
        <w:jc w:val="both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>Sprzedawca</w:t>
      </w:r>
      <w:r>
        <w:rPr>
          <w:rFonts w:asciiTheme="majorHAnsi" w:hAnsiTheme="majorHAnsi"/>
          <w:color w:val="000000"/>
          <w:sz w:val="22"/>
          <w:szCs w:val="22"/>
        </w:rPr>
        <w:t>: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  <w:t>…</w:t>
      </w:r>
    </w:p>
    <w:p w14:paraId="69099B21" w14:textId="77777777" w:rsidR="00A75918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0C70947A" w14:textId="509CF2D1" w:rsidR="00224D48" w:rsidRDefault="00A75918" w:rsidP="00A75918">
      <w:pPr>
        <w:spacing w:line="276" w:lineRule="auto"/>
        <w:ind w:left="4248" w:hanging="3822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>Nabywca</w:t>
      </w:r>
      <w:r>
        <w:rPr>
          <w:rFonts w:asciiTheme="majorHAnsi" w:hAnsiTheme="majorHAnsi"/>
          <w:color w:val="000000"/>
          <w:sz w:val="22"/>
          <w:szCs w:val="22"/>
        </w:rPr>
        <w:t xml:space="preserve"> (Podmiot2 w KSeF)</w:t>
      </w:r>
      <w:r w:rsidRPr="006D3325">
        <w:rPr>
          <w:rFonts w:asciiTheme="majorHAnsi" w:hAnsiTheme="majorHAnsi"/>
          <w:color w:val="000000"/>
          <w:sz w:val="22"/>
          <w:szCs w:val="22"/>
        </w:rPr>
        <w:t xml:space="preserve">: 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>
        <w:rPr>
          <w:rFonts w:asciiTheme="majorHAnsi" w:hAnsiTheme="majorHAnsi"/>
          <w:color w:val="000000"/>
          <w:sz w:val="22"/>
          <w:szCs w:val="22"/>
        </w:rPr>
        <w:t xml:space="preserve">Wspólnota Mieszkaniowa </w:t>
      </w:r>
      <w:r w:rsidR="00DF76B7">
        <w:rPr>
          <w:rFonts w:asciiTheme="majorHAnsi" w:hAnsiTheme="majorHAnsi"/>
          <w:color w:val="000000"/>
          <w:sz w:val="22"/>
          <w:szCs w:val="22"/>
        </w:rPr>
        <w:t>Anielewicza 9</w:t>
      </w:r>
      <w:r>
        <w:rPr>
          <w:rFonts w:asciiTheme="majorHAnsi" w:hAnsiTheme="majorHAnsi"/>
          <w:color w:val="000000"/>
          <w:sz w:val="22"/>
          <w:szCs w:val="22"/>
        </w:rPr>
        <w:t xml:space="preserve"> Lubawka</w:t>
      </w:r>
    </w:p>
    <w:p w14:paraId="4AAD9DF4" w14:textId="49C457FE" w:rsidR="00A75918" w:rsidRDefault="00A75918" w:rsidP="00224D48">
      <w:pPr>
        <w:spacing w:line="276" w:lineRule="auto"/>
        <w:ind w:left="4248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58-420 Lubawka</w:t>
      </w:r>
      <w:r>
        <w:rPr>
          <w:rFonts w:asciiTheme="majorHAnsi" w:hAnsiTheme="majorHAnsi"/>
          <w:color w:val="000000"/>
          <w:sz w:val="22"/>
          <w:szCs w:val="22"/>
        </w:rPr>
        <w:tab/>
      </w:r>
    </w:p>
    <w:p w14:paraId="01917642" w14:textId="4D84A437" w:rsidR="00A75918" w:rsidRDefault="00A75918" w:rsidP="00A75918">
      <w:pPr>
        <w:spacing w:line="276" w:lineRule="auto"/>
        <w:ind w:left="4248"/>
        <w:jc w:val="both"/>
        <w:rPr>
          <w:rFonts w:asciiTheme="majorHAnsi" w:hAnsiTheme="majorHAnsi"/>
          <w:color w:val="000000"/>
          <w:sz w:val="22"/>
          <w:szCs w:val="22"/>
        </w:rPr>
      </w:pPr>
      <w:r w:rsidRPr="00D91678">
        <w:rPr>
          <w:rFonts w:asciiTheme="majorHAnsi" w:hAnsiTheme="majorHAnsi"/>
          <w:color w:val="000000"/>
          <w:sz w:val="22"/>
          <w:szCs w:val="22"/>
        </w:rPr>
        <w:t xml:space="preserve">NIP: </w:t>
      </w:r>
      <w:r w:rsidR="00DF76B7" w:rsidRPr="00DF76B7">
        <w:rPr>
          <w:rFonts w:asciiTheme="majorHAnsi" w:hAnsiTheme="majorHAnsi"/>
          <w:color w:val="000000"/>
          <w:sz w:val="22"/>
          <w:szCs w:val="22"/>
        </w:rPr>
        <w:t>6141584928</w:t>
      </w:r>
    </w:p>
    <w:p w14:paraId="12455B68" w14:textId="77777777" w:rsidR="00A75918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sz w:val="22"/>
          <w:szCs w:val="22"/>
        </w:rPr>
      </w:pPr>
    </w:p>
    <w:p w14:paraId="09D05EEE" w14:textId="77777777" w:rsidR="00A75918" w:rsidRPr="006D3325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 xml:space="preserve">Adres do korespondencji (odbiorca): </w:t>
      </w:r>
      <w:r w:rsidRPr="006D3325">
        <w:rPr>
          <w:rFonts w:asciiTheme="majorHAnsi" w:hAnsiTheme="majorHAnsi"/>
          <w:sz w:val="22"/>
          <w:szCs w:val="22"/>
        </w:rPr>
        <w:tab/>
        <w:t>Zakład Gospodarki Miejskiej w Lubawce</w:t>
      </w:r>
    </w:p>
    <w:p w14:paraId="19D68224" w14:textId="77777777" w:rsidR="00A75918" w:rsidRPr="006D3325" w:rsidRDefault="00A75918" w:rsidP="00A75918">
      <w:pPr>
        <w:spacing w:line="276" w:lineRule="auto"/>
        <w:ind w:left="4248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>58-420 Lubawka, ul. Zielona 12</w:t>
      </w:r>
    </w:p>
    <w:p w14:paraId="554B62F6" w14:textId="77777777" w:rsidR="00A75918" w:rsidRPr="00264938" w:rsidRDefault="00A75918" w:rsidP="00A75918">
      <w:pPr>
        <w:pStyle w:val="Akapitzlis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Cambria"/>
          <w:sz w:val="22"/>
          <w:szCs w:val="22"/>
        </w:rPr>
      </w:pPr>
      <w:r w:rsidRPr="00264938">
        <w:rPr>
          <w:rFonts w:ascii="Cambria" w:hAnsi="Cambria"/>
          <w:color w:val="000000"/>
          <w:sz w:val="22"/>
          <w:szCs w:val="22"/>
        </w:rPr>
        <w:t>Strony zgodnie oświadczają, że od dnia wejścia w życie obowiązkowego KSeF wszelkie faktury będą wystawiane i przesyłane wyłącznie w formie ustrukturyzowanej (FA(3)) do Krajowego Systemu e-Faktur (KSeF).</w:t>
      </w:r>
    </w:p>
    <w:p w14:paraId="482066EF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>Faktura ustrukturyzowana (e-faktura) – faktura ustrukturyzowana w formacie FA(3) przesłana do KSeF i opatrzona unikalnym numerem identyfikacyjnym KSeF (KSeF ID).</w:t>
      </w:r>
    </w:p>
    <w:p w14:paraId="1E19CA6C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W przypadku awarii KSeF i konieczności wystawienia faktury w trybie offline, Wystawca zobowiązuje się do przesłania jej do KSeF nie później niż w następnym dniu roboczym po ustaniu awarii, z zachowaniem wszystkich wymogów prawnych. </w:t>
      </w:r>
    </w:p>
    <w:p w14:paraId="5E7764C7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>Termin płatności wynagrodzenia rozpoczyna bieg od dnia prawidłowego wystawienia i doręczenia e-faktury w KSeF.</w:t>
      </w:r>
    </w:p>
    <w:p w14:paraId="25621471" w14:textId="77777777" w:rsidR="00A75918" w:rsidRPr="00E82AEF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J</w:t>
      </w:r>
      <w:r w:rsidRPr="00E82AEF">
        <w:rPr>
          <w:rFonts w:ascii="Cambria" w:hAnsi="Cambria"/>
          <w:color w:val="000000"/>
          <w:sz w:val="22"/>
          <w:szCs w:val="22"/>
        </w:rPr>
        <w:t>eśli zgodnie z powszechnie obowiązującymi przepisami objęcie Wykonawcy obowiązkiem korzystania z KSeF nastąpi później niż 1 lutego 2026 r – fakultatywnie do czasu objęcia tym obowiązkiem Wykonawca może przekazywać papierowe faktury.</w:t>
      </w:r>
    </w:p>
    <w:p w14:paraId="450D8469" w14:textId="5ECE12C8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88A75" w14:textId="3DA5D059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b/>
          <w:color w:val="000000" w:themeColor="text1"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color w:val="000000" w:themeColor="text1"/>
          <w:sz w:val="22"/>
          <w:szCs w:val="22"/>
        </w:rPr>
        <w:t>5</w:t>
      </w:r>
    </w:p>
    <w:p w14:paraId="1E947450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Strony postanawiają, że z czynności odbioru zostanie sporządzony protokół zawierający wszelkie ustalenia dokonane w toku odbioru. Usterki lub wady stwierdzone w tym protokole powinny zostać przez Wykonawcę usunięte w terminie 7 dni. </w:t>
      </w:r>
    </w:p>
    <w:p w14:paraId="403ED151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Zgłoszenie gotowości do odbioru końcowego powinno nastąpić nie później niż w pierwszym dniu roboczym po terminie zakończenia robót wskazanym w § 3, a brak takiego zgłoszenia traktowany będzie jako nie wywiązanie się z ustalonego terminu. </w:t>
      </w:r>
    </w:p>
    <w:p w14:paraId="44F0E95E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Komisyjne odebranie robót nastąpi w ciągu 7 dni licząc od dnia zgłoszenia gotowości przez Wykonawcę.</w:t>
      </w:r>
    </w:p>
    <w:p w14:paraId="693585ED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Czynności odbioru końcowego robót będą przebiegały wg procedury opisanej poniżej. </w:t>
      </w:r>
    </w:p>
    <w:p w14:paraId="455FB994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zgłosi pisemnie Zamawiającemu gotowość do przeprowadzenia odbioru końcowego robót, w dacie określonej w </w:t>
      </w: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ust. 2 </w:t>
      </w:r>
    </w:p>
    <w:p w14:paraId="045F2C80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lastRenderedPageBreak/>
        <w:t xml:space="preserve">Jeżeli w toku czynności odbioru zostanie stwierdzone, że przedmiot zamówienia nie spełnia wymogów określonych w projekcie budowlanym lub niniejszej umowie, oraz/lub zawiera wady powodujące, że korzystanie z przedmiotu umowy nie będzie możliwe, Zamawiający może odmówić odbioru robót budowlanych.  </w:t>
      </w:r>
    </w:p>
    <w:p w14:paraId="523AD3C9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color w:val="4F81BD" w:themeColor="accen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Jeżeli w toku czynności odbiorowych robót budowlanych Zamawiający stwierdzi wady nie wykluczające korzystania z przedmiotu umowy, wyznaczy Wykonawcy termin na ich usunięcie. W przypadku niedotrzymania terminu usunięcia wad, Zamawiający naliczy kary umowne</w:t>
      </w:r>
      <w:r w:rsidRPr="00AF072B">
        <w:rPr>
          <w:rFonts w:asciiTheme="majorHAnsi" w:hAnsiTheme="majorHAnsi"/>
          <w:color w:val="4F81BD" w:themeColor="accent1"/>
          <w:sz w:val="22"/>
          <w:szCs w:val="22"/>
        </w:rPr>
        <w:t xml:space="preserve">. </w:t>
      </w:r>
    </w:p>
    <w:p w14:paraId="35DBA315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Brak poprawnego wyniku czynności odbiorowych nie stanowi podstawy do przedłużenia terminu realizacji umowy. </w:t>
      </w:r>
    </w:p>
    <w:p w14:paraId="460C2708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5B4245E8" w14:textId="565AC1F8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sz w:val="22"/>
          <w:szCs w:val="22"/>
        </w:rPr>
        <w:t>6</w:t>
      </w:r>
    </w:p>
    <w:p w14:paraId="1880B39E" w14:textId="5F1151E9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udziela Zamawiającemu gwarancji na przedmiot umowy na okres </w:t>
      </w:r>
      <w:r w:rsidR="00DF76B7">
        <w:rPr>
          <w:rFonts w:asciiTheme="majorHAnsi" w:hAnsiTheme="majorHAnsi"/>
          <w:sz w:val="22"/>
          <w:szCs w:val="22"/>
        </w:rPr>
        <w:t>24</w:t>
      </w:r>
      <w:r w:rsidRPr="00AF072B">
        <w:rPr>
          <w:rFonts w:asciiTheme="majorHAnsi" w:hAnsiTheme="majorHAnsi"/>
          <w:sz w:val="22"/>
          <w:szCs w:val="22"/>
        </w:rPr>
        <w:t xml:space="preserve"> miesięcy. </w:t>
      </w:r>
    </w:p>
    <w:p w14:paraId="1C77822D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ponosi wobec Zleceniodawcy odpowiedzialność z tytułu rękojmi za wady fizyczne </w:t>
      </w:r>
      <w:r w:rsidRPr="00AF072B">
        <w:rPr>
          <w:rFonts w:asciiTheme="majorHAnsi" w:hAnsiTheme="majorHAnsi"/>
          <w:sz w:val="22"/>
          <w:szCs w:val="22"/>
        </w:rPr>
        <w:br/>
        <w:t xml:space="preserve">w terminie i na zasadach określonych w kodeksie cywilnym. </w:t>
      </w:r>
    </w:p>
    <w:p w14:paraId="2FC9C0A8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Okres odpowiedzialności Wykonawcy wobec Zamawiającego z tytułu rękojmi za wady fizyczne oraz gwarancji rozpoczyna się z dniem dokonania odbioru przedmiotu umowy bez zastrzeżeń. </w:t>
      </w:r>
    </w:p>
    <w:p w14:paraId="69F0AB5F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 okresie odpowiedzialności Zamawiający zobowiązany jest niezwłocznie powiadomić Wykonawcę o stwierdzonych wadach, natomiast Wykonawca zobowiązany jest do ich usunięcia w terminie 10 dni roboczych od liczonych od dnia powiadomienia Wykonawcy o zaistnieniu wady. </w:t>
      </w:r>
    </w:p>
    <w:p w14:paraId="50EB3A25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B228717" w14:textId="369A765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bCs/>
          <w:sz w:val="22"/>
          <w:szCs w:val="22"/>
        </w:rPr>
        <w:t>7</w:t>
      </w:r>
    </w:p>
    <w:p w14:paraId="26A55B8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zobowiązany jest do posiadania ubezpieczenia od odpowiedzialności cywilnej z tytułu prowadzonej działalności gospodarczej i jego utrzymania w czasie trwania umowy. </w:t>
      </w:r>
    </w:p>
    <w:p w14:paraId="30B5A369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34ACAA9" w14:textId="3CFB0B54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sz w:val="22"/>
          <w:szCs w:val="22"/>
        </w:rPr>
        <w:t>8</w:t>
      </w:r>
    </w:p>
    <w:p w14:paraId="274D953B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Strony postanawiają, że Zamawiający może odstąpić od umowy w następujących wypadkach: </w:t>
      </w:r>
    </w:p>
    <w:p w14:paraId="6662B81F" w14:textId="77777777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zostanie ogłoszona upadłość Wykonawcy, </w:t>
      </w:r>
    </w:p>
    <w:p w14:paraId="743E663C" w14:textId="77777777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Zamawiający poweźmie informację, że Wykonawca nie reguluje swoich wymagalnych zobowiązań pieniężnych </w:t>
      </w:r>
    </w:p>
    <w:p w14:paraId="55457A18" w14:textId="77777777" w:rsidR="00E23C9F" w:rsidRDefault="00E23C9F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jeżeli </w:t>
      </w:r>
      <w:r w:rsidR="003E2952" w:rsidRPr="00AF072B">
        <w:rPr>
          <w:rFonts w:asciiTheme="majorHAnsi" w:hAnsiTheme="majorHAnsi"/>
          <w:sz w:val="22"/>
          <w:szCs w:val="22"/>
        </w:rPr>
        <w:t>Wykonawca przerwał wykonywanie przedmiotu umowy przez okres 7 dni</w:t>
      </w:r>
      <w:r>
        <w:rPr>
          <w:rFonts w:asciiTheme="majorHAnsi" w:hAnsiTheme="majorHAnsi"/>
          <w:sz w:val="22"/>
          <w:szCs w:val="22"/>
        </w:rPr>
        <w:t>,</w:t>
      </w:r>
      <w:r w:rsidR="003E2952" w:rsidRPr="00AF072B">
        <w:rPr>
          <w:rFonts w:asciiTheme="majorHAnsi" w:hAnsiTheme="majorHAnsi"/>
          <w:sz w:val="22"/>
          <w:szCs w:val="22"/>
        </w:rPr>
        <w:t xml:space="preserve"> </w:t>
      </w:r>
    </w:p>
    <w:p w14:paraId="18E4F7FF" w14:textId="036859B0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jeżeli Wykonawca nie wykonuje przedmiotu umowy zgodnie z umową i dokumentacją lub też nie należycie wykonuje swoje zobowiązania umowne.</w:t>
      </w:r>
    </w:p>
    <w:p w14:paraId="230AB034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Odstąpienie od umowy powinno nastąpić w formie pisemnej z podaniem uzasadnienia.</w:t>
      </w:r>
    </w:p>
    <w:p w14:paraId="6C168810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W przypadku o którym mowa w ust. 1 strony dokonają rozliczenia wykonanych robót na dzień odstąpienia. Wykonawca zobowiązany będzie do zabezpieczenia przerwanych robót.</w:t>
      </w:r>
    </w:p>
    <w:p w14:paraId="376ED176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1667B41" w14:textId="3EB1FE1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bCs/>
          <w:sz w:val="22"/>
          <w:szCs w:val="22"/>
        </w:rPr>
        <w:t>9</w:t>
      </w:r>
    </w:p>
    <w:p w14:paraId="439328D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Strony zastrzegają sobie odpowiedzialność za niewykonanie lub nienależyte wykonanie zobowiązań wynikających z niniejszej umowy na następujących zasadach: </w:t>
      </w:r>
    </w:p>
    <w:p w14:paraId="7F9334E5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zapłaci Zamawiającemu karę umowną: </w:t>
      </w:r>
    </w:p>
    <w:p w14:paraId="4D611F24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 odstąpienie od umowy z przyczyn zależnych od Wykonawcy w wysokości 25% wynagrodzenia umownego,</w:t>
      </w:r>
    </w:p>
    <w:p w14:paraId="21F47BED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 niewykonanie przedmiotu umowy w wyznaczonym terminie w wysokości 3% wynagrodzenia umownego za każdy dzień zwłoki,</w:t>
      </w:r>
    </w:p>
    <w:p w14:paraId="3B42F064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za </w:t>
      </w:r>
      <w:r w:rsidRPr="00AF072B">
        <w:rPr>
          <w:rFonts w:asciiTheme="majorHAnsi" w:hAnsiTheme="majorHAnsi"/>
          <w:color w:val="000000"/>
          <w:sz w:val="22"/>
          <w:szCs w:val="22"/>
        </w:rPr>
        <w:t>nie usunięcie wad stwierdzonych przy odbiorze lub okresie gwarancji lub rękojmi w wysokości 3% wynagrodzenia umownego za każdy dzień zwłoki licząc od dnia następującego po dniu wyznaczonym do usunięcia wad,</w:t>
      </w:r>
    </w:p>
    <w:p w14:paraId="120CF623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lastRenderedPageBreak/>
        <w:t xml:space="preserve">Zamawiający zapłaci Wykonawcy karę umowną </w:t>
      </w:r>
      <w:r w:rsidRPr="00AF072B">
        <w:rPr>
          <w:rFonts w:asciiTheme="majorHAnsi" w:hAnsiTheme="majorHAnsi"/>
          <w:sz w:val="22"/>
          <w:szCs w:val="22"/>
        </w:rPr>
        <w:t>za odstąpienie od umowy z przyczyn zależnych od Zamawiającego w wysokości 25% wynagrodzenia umownego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 z zastrzeżeniem ust. 3. </w:t>
      </w:r>
    </w:p>
    <w:p w14:paraId="164B4CF9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20 dni od dnia powzięcia wiadomości o tych okolicznościach, a wykonawcy nie będą przysługiwały kary o których mowa w ust. 2.</w:t>
      </w:r>
    </w:p>
    <w:p w14:paraId="61D49F08" w14:textId="77777777" w:rsidR="003E2952" w:rsidRDefault="003E2952" w:rsidP="003E2952">
      <w:pPr>
        <w:spacing w:line="276" w:lineRule="auto"/>
        <w:jc w:val="center"/>
        <w:rPr>
          <w:rFonts w:asciiTheme="majorHAnsi" w:hAnsiTheme="majorHAnsi"/>
          <w:b/>
          <w:color w:val="000000"/>
          <w:sz w:val="22"/>
          <w:szCs w:val="22"/>
        </w:rPr>
      </w:pPr>
    </w:p>
    <w:p w14:paraId="34E5E70D" w14:textId="14EC83B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b/>
          <w:color w:val="000000"/>
          <w:sz w:val="22"/>
          <w:szCs w:val="22"/>
        </w:rPr>
        <w:t>§ 1</w:t>
      </w:r>
      <w:r w:rsidR="00A75918">
        <w:rPr>
          <w:rFonts w:asciiTheme="majorHAnsi" w:hAnsiTheme="majorHAnsi"/>
          <w:b/>
          <w:color w:val="000000"/>
          <w:sz w:val="22"/>
          <w:szCs w:val="22"/>
        </w:rPr>
        <w:t>0</w:t>
      </w:r>
    </w:p>
    <w:p w14:paraId="72DD9BD6" w14:textId="77777777" w:rsidR="003E2952" w:rsidRPr="00AF072B" w:rsidRDefault="003E2952" w:rsidP="003E2952">
      <w:pPr>
        <w:pStyle w:val="Tekstpodstawowy"/>
        <w:numPr>
          <w:ilvl w:val="0"/>
          <w:numId w:val="10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Do kierowania pracami związanymi z wykonywaniem obowiązków wynikających z treści niniejszej Umowy Zamawiający wyznacza: Maciej Kosal</w:t>
      </w:r>
    </w:p>
    <w:p w14:paraId="3AB050D6" w14:textId="77777777" w:rsidR="003E2952" w:rsidRPr="00AF072B" w:rsidRDefault="003E2952" w:rsidP="003E2952">
      <w:pPr>
        <w:pStyle w:val="Tekstpodstawowy"/>
        <w:numPr>
          <w:ilvl w:val="0"/>
          <w:numId w:val="10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Do kierowania pracami związanymi z wykonywaniem obowiązków wynikających z treści niniejszej Umowy Wykonawca wyznacza: ………</w:t>
      </w:r>
    </w:p>
    <w:p w14:paraId="1919F165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134E6664" w14:textId="4F065871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1</w:t>
      </w:r>
    </w:p>
    <w:p w14:paraId="41BAD4B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Wszelkie zmiany umowy wymagają formy pisemnej pod rygorem nieważności. </w:t>
      </w:r>
    </w:p>
    <w:p w14:paraId="377FF1EF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2713C29" w14:textId="18910A2D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2</w:t>
      </w:r>
    </w:p>
    <w:p w14:paraId="0D1DBEAC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W sprawach nieuregulowanych postanowieniami niniejszej umowy mają zastosowanie przepisy Kodeksu Cywilnego i prawa budowlanego.</w:t>
      </w:r>
    </w:p>
    <w:p w14:paraId="492894CA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34E0EE16" w14:textId="29FA43A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>§ 1</w:t>
      </w:r>
      <w:r w:rsidR="00A75918">
        <w:rPr>
          <w:rFonts w:asciiTheme="majorHAnsi" w:hAnsiTheme="majorHAnsi"/>
          <w:b/>
          <w:bCs/>
          <w:sz w:val="22"/>
          <w:szCs w:val="22"/>
        </w:rPr>
        <w:t>3</w:t>
      </w:r>
    </w:p>
    <w:p w14:paraId="341AA0A1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Ewentualne spory wynikłe w związku z realizacją postanowień niniejszej umowy rozpatrzy Sąd powszechny właściwy miejscowo dla siedziby Zamawiającego. </w:t>
      </w:r>
    </w:p>
    <w:p w14:paraId="7C9103C5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4AA11D" w14:textId="6223158A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>§ 1</w:t>
      </w:r>
      <w:r w:rsidR="00A75918">
        <w:rPr>
          <w:rFonts w:asciiTheme="majorHAnsi" w:hAnsiTheme="majorHAnsi"/>
          <w:b/>
          <w:bCs/>
          <w:sz w:val="22"/>
          <w:szCs w:val="22"/>
        </w:rPr>
        <w:t>4</w:t>
      </w:r>
    </w:p>
    <w:p w14:paraId="6413BBCF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Umowa niniejsza zostaje zawarta w dwóch jednobrzmiących egzemplarzach po jednym dla każdej ze stron.</w:t>
      </w:r>
    </w:p>
    <w:p w14:paraId="6418F214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C0BC91A" w14:textId="135F089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5</w:t>
      </w:r>
    </w:p>
    <w:p w14:paraId="5B2EAA22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Integralną częścią niniejszej umowy jest: </w:t>
      </w:r>
    </w:p>
    <w:p w14:paraId="2841C354" w14:textId="77777777" w:rsidR="003E2952" w:rsidRDefault="003E2952" w:rsidP="003E2952">
      <w:pPr>
        <w:numPr>
          <w:ilvl w:val="0"/>
          <w:numId w:val="11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Załącznik nr 1 – oferta cenowa</w:t>
      </w:r>
    </w:p>
    <w:p w14:paraId="5F04F21C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E2952" w:rsidRPr="00AF072B" w14:paraId="3F459D61" w14:textId="77777777" w:rsidTr="00C55B9F">
        <w:tc>
          <w:tcPr>
            <w:tcW w:w="5303" w:type="dxa"/>
          </w:tcPr>
          <w:p w14:paraId="5BC8F75C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7C6606F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06E5E43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523054F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6B8F80C9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b/>
                <w:bCs/>
                <w:sz w:val="22"/>
                <w:szCs w:val="22"/>
              </w:rPr>
              <w:t>WYKONAWCA</w:t>
            </w:r>
          </w:p>
        </w:tc>
        <w:tc>
          <w:tcPr>
            <w:tcW w:w="5303" w:type="dxa"/>
          </w:tcPr>
          <w:p w14:paraId="7B4C9E1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55A0152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8F1715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1960C8B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046C069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b/>
                <w:bCs/>
                <w:sz w:val="22"/>
                <w:szCs w:val="22"/>
              </w:rPr>
              <w:t>ZAMAWIAJĄCY</w:t>
            </w:r>
          </w:p>
        </w:tc>
      </w:tr>
    </w:tbl>
    <w:p w14:paraId="3A70FF3D" w14:textId="77777777" w:rsidR="0002673C" w:rsidRDefault="0002673C" w:rsidP="008415B2">
      <w:pPr>
        <w:spacing w:line="276" w:lineRule="auto"/>
        <w:rPr>
          <w:rFonts w:asciiTheme="majorHAnsi" w:hAnsiTheme="majorHAnsi"/>
          <w:sz w:val="22"/>
          <w:szCs w:val="22"/>
        </w:rPr>
      </w:pPr>
    </w:p>
    <w:sectPr w:rsidR="0002673C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2BBD" w14:textId="77777777" w:rsidR="00B806B1" w:rsidRDefault="00B806B1">
      <w:r>
        <w:separator/>
      </w:r>
    </w:p>
  </w:endnote>
  <w:endnote w:type="continuationSeparator" w:id="0">
    <w:p w14:paraId="4E1454F0" w14:textId="77777777" w:rsidR="00B806B1" w:rsidRDefault="00B8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0432877"/>
    </w:sdtPr>
    <w:sdtEndPr/>
    <w:sdtContent>
      <w:sdt>
        <w:sdtPr>
          <w:id w:val="1728636285"/>
        </w:sdtPr>
        <w:sdtEndPr/>
        <w:sdtContent>
          <w:p w14:paraId="6A752D8E" w14:textId="77777777" w:rsidR="0002673C" w:rsidRDefault="00B806B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61849E" w14:textId="77777777" w:rsidR="0002673C" w:rsidRDefault="00026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CA8E" w14:textId="77777777" w:rsidR="00B806B1" w:rsidRDefault="00B806B1">
      <w:r>
        <w:separator/>
      </w:r>
    </w:p>
  </w:footnote>
  <w:footnote w:type="continuationSeparator" w:id="0">
    <w:p w14:paraId="63963792" w14:textId="77777777" w:rsidR="00B806B1" w:rsidRDefault="00B8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27A5" w14:textId="77777777" w:rsidR="0002673C" w:rsidRPr="002E73BE" w:rsidRDefault="00B806B1">
    <w:pPr>
      <w:jc w:val="right"/>
      <w:rPr>
        <w:rFonts w:asciiTheme="minorHAnsi" w:hAnsiTheme="minorHAnsi" w:cstheme="minorHAnsi"/>
        <w:b/>
        <w:color w:val="000000" w:themeColor="text1"/>
        <w:sz w:val="22"/>
        <w:szCs w:val="22"/>
      </w:rPr>
    </w:pPr>
    <w:r w:rsidRPr="002E73BE">
      <w:rPr>
        <w:rFonts w:asciiTheme="minorHAnsi" w:hAnsiTheme="minorHAnsi" w:cstheme="minorHAnsi"/>
        <w:b/>
        <w:color w:val="000000" w:themeColor="text1"/>
        <w:sz w:val="22"/>
        <w:szCs w:val="22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12373EE"/>
    <w:multiLevelType w:val="singleLevel"/>
    <w:tmpl w:val="012373EE"/>
    <w:lvl w:ilvl="0">
      <w:start w:val="1"/>
      <w:numFmt w:val="decimal"/>
      <w:lvlText w:val="%1)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7" w15:restartNumberingAfterBreak="0">
    <w:nsid w:val="06D258E7"/>
    <w:multiLevelType w:val="multilevel"/>
    <w:tmpl w:val="06D258E7"/>
    <w:lvl w:ilvl="0">
      <w:start w:val="1"/>
      <w:numFmt w:val="decimal"/>
      <w:lvlText w:val="%1."/>
      <w:lvlJc w:val="left"/>
      <w:pPr>
        <w:ind w:left="283"/>
      </w:pPr>
      <w:rPr>
        <w:rFonts w:ascii="Sylfaen" w:eastAsia="Arial" w:hAnsi="Sylfaen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08"/>
      </w:pPr>
      <w:rPr>
        <w:rFonts w:ascii="Sylfaen" w:eastAsia="Arial" w:hAnsi="Sylfaen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07C01408"/>
    <w:multiLevelType w:val="hybridMultilevel"/>
    <w:tmpl w:val="42948F84"/>
    <w:lvl w:ilvl="0" w:tplc="B6EE5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03668"/>
    <w:multiLevelType w:val="multilevel"/>
    <w:tmpl w:val="19B03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74BFD"/>
    <w:multiLevelType w:val="multilevel"/>
    <w:tmpl w:val="0CE64F0C"/>
    <w:lvl w:ilvl="0">
      <w:start w:val="5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981048D"/>
    <w:multiLevelType w:val="multilevel"/>
    <w:tmpl w:val="2981048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04291"/>
    <w:multiLevelType w:val="hybridMultilevel"/>
    <w:tmpl w:val="F69C70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62E5D"/>
    <w:multiLevelType w:val="multilevel"/>
    <w:tmpl w:val="3AA62E5D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EA46A24"/>
    <w:multiLevelType w:val="multilevel"/>
    <w:tmpl w:val="3EA46A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447B44"/>
    <w:multiLevelType w:val="multilevel"/>
    <w:tmpl w:val="49447B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E408C5"/>
    <w:multiLevelType w:val="multilevel"/>
    <w:tmpl w:val="62E408C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6FF020DB"/>
    <w:multiLevelType w:val="multilevel"/>
    <w:tmpl w:val="6FF020D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B1A5F"/>
    <w:multiLevelType w:val="multilevel"/>
    <w:tmpl w:val="71EB1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73261">
    <w:abstractNumId w:val="0"/>
  </w:num>
  <w:num w:numId="2" w16cid:durableId="957368998">
    <w:abstractNumId w:val="17"/>
  </w:num>
  <w:num w:numId="3" w16cid:durableId="56634530">
    <w:abstractNumId w:val="5"/>
  </w:num>
  <w:num w:numId="4" w16cid:durableId="1586378007">
    <w:abstractNumId w:val="18"/>
  </w:num>
  <w:num w:numId="5" w16cid:durableId="62415335">
    <w:abstractNumId w:val="2"/>
  </w:num>
  <w:num w:numId="6" w16cid:durableId="1227030823">
    <w:abstractNumId w:val="3"/>
  </w:num>
  <w:num w:numId="7" w16cid:durableId="1619991314">
    <w:abstractNumId w:val="13"/>
  </w:num>
  <w:num w:numId="8" w16cid:durableId="922295523">
    <w:abstractNumId w:val="9"/>
  </w:num>
  <w:num w:numId="9" w16cid:durableId="1676766156">
    <w:abstractNumId w:val="14"/>
  </w:num>
  <w:num w:numId="10" w16cid:durableId="1622418638">
    <w:abstractNumId w:val="4"/>
  </w:num>
  <w:num w:numId="11" w16cid:durableId="826362828">
    <w:abstractNumId w:val="15"/>
  </w:num>
  <w:num w:numId="12" w16cid:durableId="270162737">
    <w:abstractNumId w:val="10"/>
  </w:num>
  <w:num w:numId="13" w16cid:durableId="787046153">
    <w:abstractNumId w:val="6"/>
  </w:num>
  <w:num w:numId="14" w16cid:durableId="1118453039">
    <w:abstractNumId w:val="8"/>
  </w:num>
  <w:num w:numId="15" w16cid:durableId="150752537">
    <w:abstractNumId w:val="11"/>
  </w:num>
  <w:num w:numId="16" w16cid:durableId="1428229344">
    <w:abstractNumId w:val="12"/>
  </w:num>
  <w:num w:numId="17" w16cid:durableId="309990145">
    <w:abstractNumId w:val="1"/>
  </w:num>
  <w:num w:numId="18" w16cid:durableId="1721050962">
    <w:abstractNumId w:val="16"/>
  </w:num>
  <w:num w:numId="19" w16cid:durableId="1146704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4A4"/>
    <w:rsid w:val="0000628A"/>
    <w:rsid w:val="000078A4"/>
    <w:rsid w:val="00010997"/>
    <w:rsid w:val="00017EAF"/>
    <w:rsid w:val="00025D9F"/>
    <w:rsid w:val="0002673C"/>
    <w:rsid w:val="00031AE3"/>
    <w:rsid w:val="00034BB8"/>
    <w:rsid w:val="000462DA"/>
    <w:rsid w:val="00061CFF"/>
    <w:rsid w:val="00063BE7"/>
    <w:rsid w:val="00070AA7"/>
    <w:rsid w:val="00071B74"/>
    <w:rsid w:val="00074339"/>
    <w:rsid w:val="000754CC"/>
    <w:rsid w:val="00075E57"/>
    <w:rsid w:val="00080B6B"/>
    <w:rsid w:val="00083EAD"/>
    <w:rsid w:val="000853A1"/>
    <w:rsid w:val="000910E2"/>
    <w:rsid w:val="00093B5A"/>
    <w:rsid w:val="0009495F"/>
    <w:rsid w:val="00096423"/>
    <w:rsid w:val="000A55D3"/>
    <w:rsid w:val="000B0774"/>
    <w:rsid w:val="000B1BD7"/>
    <w:rsid w:val="000B2F94"/>
    <w:rsid w:val="000B37F7"/>
    <w:rsid w:val="000B594A"/>
    <w:rsid w:val="000D304C"/>
    <w:rsid w:val="000D516C"/>
    <w:rsid w:val="000D5232"/>
    <w:rsid w:val="000E5993"/>
    <w:rsid w:val="000E6E92"/>
    <w:rsid w:val="000F6A16"/>
    <w:rsid w:val="000F6C68"/>
    <w:rsid w:val="001007B8"/>
    <w:rsid w:val="00103047"/>
    <w:rsid w:val="00105674"/>
    <w:rsid w:val="00113A38"/>
    <w:rsid w:val="00117F84"/>
    <w:rsid w:val="00121AAC"/>
    <w:rsid w:val="001245A6"/>
    <w:rsid w:val="00124A31"/>
    <w:rsid w:val="00132B17"/>
    <w:rsid w:val="00137F24"/>
    <w:rsid w:val="00143B62"/>
    <w:rsid w:val="001473DA"/>
    <w:rsid w:val="00151D13"/>
    <w:rsid w:val="00155CA9"/>
    <w:rsid w:val="0017170A"/>
    <w:rsid w:val="00174500"/>
    <w:rsid w:val="00176A74"/>
    <w:rsid w:val="00180BC9"/>
    <w:rsid w:val="001814CE"/>
    <w:rsid w:val="00183B3F"/>
    <w:rsid w:val="00184C42"/>
    <w:rsid w:val="00190DA5"/>
    <w:rsid w:val="00193231"/>
    <w:rsid w:val="001A6752"/>
    <w:rsid w:val="001A7F00"/>
    <w:rsid w:val="001B09B8"/>
    <w:rsid w:val="001B7035"/>
    <w:rsid w:val="001C541C"/>
    <w:rsid w:val="001C7C37"/>
    <w:rsid w:val="001E1304"/>
    <w:rsid w:val="001E1D32"/>
    <w:rsid w:val="001E4A7B"/>
    <w:rsid w:val="001F7920"/>
    <w:rsid w:val="00200272"/>
    <w:rsid w:val="002045FB"/>
    <w:rsid w:val="002053FA"/>
    <w:rsid w:val="0020629B"/>
    <w:rsid w:val="0021344F"/>
    <w:rsid w:val="00224D48"/>
    <w:rsid w:val="00224F4B"/>
    <w:rsid w:val="0023025A"/>
    <w:rsid w:val="0023129B"/>
    <w:rsid w:val="002376A5"/>
    <w:rsid w:val="00243F57"/>
    <w:rsid w:val="0024664D"/>
    <w:rsid w:val="00251042"/>
    <w:rsid w:val="00252164"/>
    <w:rsid w:val="0025402E"/>
    <w:rsid w:val="00255C13"/>
    <w:rsid w:val="00260E35"/>
    <w:rsid w:val="00261D22"/>
    <w:rsid w:val="00265D2B"/>
    <w:rsid w:val="0026685F"/>
    <w:rsid w:val="0026734D"/>
    <w:rsid w:val="00270587"/>
    <w:rsid w:val="00273B38"/>
    <w:rsid w:val="00277F53"/>
    <w:rsid w:val="00281740"/>
    <w:rsid w:val="002928EE"/>
    <w:rsid w:val="00292CF1"/>
    <w:rsid w:val="002B2511"/>
    <w:rsid w:val="002B4197"/>
    <w:rsid w:val="002B5282"/>
    <w:rsid w:val="002B55A2"/>
    <w:rsid w:val="002B7F9E"/>
    <w:rsid w:val="002C38D2"/>
    <w:rsid w:val="002C3ECC"/>
    <w:rsid w:val="002E0F28"/>
    <w:rsid w:val="002E43FB"/>
    <w:rsid w:val="002E4AD8"/>
    <w:rsid w:val="002E565E"/>
    <w:rsid w:val="002E73BE"/>
    <w:rsid w:val="002F0ED0"/>
    <w:rsid w:val="00300DBC"/>
    <w:rsid w:val="003114A0"/>
    <w:rsid w:val="00311F83"/>
    <w:rsid w:val="00317402"/>
    <w:rsid w:val="00320039"/>
    <w:rsid w:val="00320BCF"/>
    <w:rsid w:val="00321976"/>
    <w:rsid w:val="003264DA"/>
    <w:rsid w:val="00332D6C"/>
    <w:rsid w:val="00333966"/>
    <w:rsid w:val="00335882"/>
    <w:rsid w:val="003361E4"/>
    <w:rsid w:val="00342A10"/>
    <w:rsid w:val="00345541"/>
    <w:rsid w:val="00347AF8"/>
    <w:rsid w:val="00354FC1"/>
    <w:rsid w:val="003554A4"/>
    <w:rsid w:val="0035648E"/>
    <w:rsid w:val="00357ED6"/>
    <w:rsid w:val="00363B4D"/>
    <w:rsid w:val="00366812"/>
    <w:rsid w:val="00376018"/>
    <w:rsid w:val="00384FA8"/>
    <w:rsid w:val="00390B44"/>
    <w:rsid w:val="003948E2"/>
    <w:rsid w:val="00397F00"/>
    <w:rsid w:val="003A0C76"/>
    <w:rsid w:val="003A3413"/>
    <w:rsid w:val="003A4537"/>
    <w:rsid w:val="003A7A17"/>
    <w:rsid w:val="003B3BF3"/>
    <w:rsid w:val="003B5067"/>
    <w:rsid w:val="003C2C77"/>
    <w:rsid w:val="003C6623"/>
    <w:rsid w:val="003D111D"/>
    <w:rsid w:val="003D33D5"/>
    <w:rsid w:val="003D5712"/>
    <w:rsid w:val="003E2952"/>
    <w:rsid w:val="003E5A37"/>
    <w:rsid w:val="003E7103"/>
    <w:rsid w:val="003F3FD6"/>
    <w:rsid w:val="004065E6"/>
    <w:rsid w:val="00406FDA"/>
    <w:rsid w:val="0042571F"/>
    <w:rsid w:val="004302D0"/>
    <w:rsid w:val="0043502D"/>
    <w:rsid w:val="00435F6F"/>
    <w:rsid w:val="0044606B"/>
    <w:rsid w:val="00450AB5"/>
    <w:rsid w:val="0045127B"/>
    <w:rsid w:val="00451313"/>
    <w:rsid w:val="00460ED7"/>
    <w:rsid w:val="004620B0"/>
    <w:rsid w:val="004626E8"/>
    <w:rsid w:val="00462973"/>
    <w:rsid w:val="004667A8"/>
    <w:rsid w:val="00472C81"/>
    <w:rsid w:val="00473F43"/>
    <w:rsid w:val="0047762A"/>
    <w:rsid w:val="00480B12"/>
    <w:rsid w:val="0048606E"/>
    <w:rsid w:val="00490BF4"/>
    <w:rsid w:val="00493A2D"/>
    <w:rsid w:val="004973C1"/>
    <w:rsid w:val="004A3856"/>
    <w:rsid w:val="004A5669"/>
    <w:rsid w:val="004B7AC2"/>
    <w:rsid w:val="004C0D14"/>
    <w:rsid w:val="004C4DA2"/>
    <w:rsid w:val="004D0403"/>
    <w:rsid w:val="004D339C"/>
    <w:rsid w:val="004D36D3"/>
    <w:rsid w:val="004E414D"/>
    <w:rsid w:val="004E532C"/>
    <w:rsid w:val="004E5B00"/>
    <w:rsid w:val="00502202"/>
    <w:rsid w:val="00507AB1"/>
    <w:rsid w:val="0051165B"/>
    <w:rsid w:val="00514179"/>
    <w:rsid w:val="0051447B"/>
    <w:rsid w:val="00515B4A"/>
    <w:rsid w:val="0051787A"/>
    <w:rsid w:val="00520714"/>
    <w:rsid w:val="00525D84"/>
    <w:rsid w:val="005277B1"/>
    <w:rsid w:val="00536436"/>
    <w:rsid w:val="00537DA4"/>
    <w:rsid w:val="00544568"/>
    <w:rsid w:val="00544BD7"/>
    <w:rsid w:val="0054618B"/>
    <w:rsid w:val="00546F4A"/>
    <w:rsid w:val="005545C9"/>
    <w:rsid w:val="00562126"/>
    <w:rsid w:val="00573A77"/>
    <w:rsid w:val="00575D01"/>
    <w:rsid w:val="00581C99"/>
    <w:rsid w:val="00593D6C"/>
    <w:rsid w:val="005973F5"/>
    <w:rsid w:val="005A278C"/>
    <w:rsid w:val="005A2B47"/>
    <w:rsid w:val="005B2A4E"/>
    <w:rsid w:val="005B551F"/>
    <w:rsid w:val="005C5710"/>
    <w:rsid w:val="005C794D"/>
    <w:rsid w:val="005D0574"/>
    <w:rsid w:val="005D286D"/>
    <w:rsid w:val="005E41FD"/>
    <w:rsid w:val="005E61FB"/>
    <w:rsid w:val="005E6D4B"/>
    <w:rsid w:val="005F0171"/>
    <w:rsid w:val="005F5F23"/>
    <w:rsid w:val="005F7FB6"/>
    <w:rsid w:val="0060640F"/>
    <w:rsid w:val="0061058E"/>
    <w:rsid w:val="006126E5"/>
    <w:rsid w:val="00612A6D"/>
    <w:rsid w:val="00617CED"/>
    <w:rsid w:val="00632D2C"/>
    <w:rsid w:val="00637135"/>
    <w:rsid w:val="00637E59"/>
    <w:rsid w:val="00660DF2"/>
    <w:rsid w:val="00662B30"/>
    <w:rsid w:val="00664496"/>
    <w:rsid w:val="00667D18"/>
    <w:rsid w:val="006720C6"/>
    <w:rsid w:val="00676B49"/>
    <w:rsid w:val="0068241A"/>
    <w:rsid w:val="00685F90"/>
    <w:rsid w:val="00691AD1"/>
    <w:rsid w:val="00696625"/>
    <w:rsid w:val="00697CE7"/>
    <w:rsid w:val="00697F06"/>
    <w:rsid w:val="006A1044"/>
    <w:rsid w:val="006A636E"/>
    <w:rsid w:val="006B04C2"/>
    <w:rsid w:val="006C0A19"/>
    <w:rsid w:val="006D15B6"/>
    <w:rsid w:val="006D18A8"/>
    <w:rsid w:val="006D29BC"/>
    <w:rsid w:val="006E44FF"/>
    <w:rsid w:val="006F0BEC"/>
    <w:rsid w:val="00704F3E"/>
    <w:rsid w:val="00707548"/>
    <w:rsid w:val="00707D06"/>
    <w:rsid w:val="00707DC2"/>
    <w:rsid w:val="007101CD"/>
    <w:rsid w:val="00710215"/>
    <w:rsid w:val="00715E3D"/>
    <w:rsid w:val="00717FEA"/>
    <w:rsid w:val="0072368F"/>
    <w:rsid w:val="0073067D"/>
    <w:rsid w:val="0073477D"/>
    <w:rsid w:val="0073583B"/>
    <w:rsid w:val="00736FEE"/>
    <w:rsid w:val="00741195"/>
    <w:rsid w:val="00744443"/>
    <w:rsid w:val="00747FF1"/>
    <w:rsid w:val="00750D93"/>
    <w:rsid w:val="00755206"/>
    <w:rsid w:val="007554AD"/>
    <w:rsid w:val="00755614"/>
    <w:rsid w:val="00756EAA"/>
    <w:rsid w:val="00764943"/>
    <w:rsid w:val="00764D37"/>
    <w:rsid w:val="0076739B"/>
    <w:rsid w:val="007715C7"/>
    <w:rsid w:val="007757AB"/>
    <w:rsid w:val="0079223C"/>
    <w:rsid w:val="00792B2F"/>
    <w:rsid w:val="00792C9E"/>
    <w:rsid w:val="00795060"/>
    <w:rsid w:val="00795438"/>
    <w:rsid w:val="00795DD4"/>
    <w:rsid w:val="00795E08"/>
    <w:rsid w:val="007A4693"/>
    <w:rsid w:val="007B4D9C"/>
    <w:rsid w:val="007B6EE0"/>
    <w:rsid w:val="007C2E06"/>
    <w:rsid w:val="007C7340"/>
    <w:rsid w:val="007D14EA"/>
    <w:rsid w:val="007D53E6"/>
    <w:rsid w:val="007D6976"/>
    <w:rsid w:val="007D77DB"/>
    <w:rsid w:val="007E09E0"/>
    <w:rsid w:val="007E6491"/>
    <w:rsid w:val="00800A57"/>
    <w:rsid w:val="00801080"/>
    <w:rsid w:val="00802D31"/>
    <w:rsid w:val="00802F36"/>
    <w:rsid w:val="008043A4"/>
    <w:rsid w:val="008064A3"/>
    <w:rsid w:val="008117DA"/>
    <w:rsid w:val="00813BB1"/>
    <w:rsid w:val="00817D9F"/>
    <w:rsid w:val="00830ECD"/>
    <w:rsid w:val="00831C3C"/>
    <w:rsid w:val="0083243F"/>
    <w:rsid w:val="008364DE"/>
    <w:rsid w:val="00840A14"/>
    <w:rsid w:val="008415B2"/>
    <w:rsid w:val="00845F3D"/>
    <w:rsid w:val="00850C25"/>
    <w:rsid w:val="00854A98"/>
    <w:rsid w:val="008564AE"/>
    <w:rsid w:val="00870B9C"/>
    <w:rsid w:val="00871BA4"/>
    <w:rsid w:val="008823AF"/>
    <w:rsid w:val="0089069A"/>
    <w:rsid w:val="00890A4F"/>
    <w:rsid w:val="00892354"/>
    <w:rsid w:val="008940F9"/>
    <w:rsid w:val="008A0931"/>
    <w:rsid w:val="008B45D4"/>
    <w:rsid w:val="008B7B24"/>
    <w:rsid w:val="008C1B7E"/>
    <w:rsid w:val="008D2943"/>
    <w:rsid w:val="008D7B65"/>
    <w:rsid w:val="008E01D6"/>
    <w:rsid w:val="008E5AF7"/>
    <w:rsid w:val="008E693F"/>
    <w:rsid w:val="008F08A0"/>
    <w:rsid w:val="008F2B26"/>
    <w:rsid w:val="008F37F8"/>
    <w:rsid w:val="008F455D"/>
    <w:rsid w:val="008F57A9"/>
    <w:rsid w:val="008F5B74"/>
    <w:rsid w:val="00900EE9"/>
    <w:rsid w:val="00903093"/>
    <w:rsid w:val="0090521F"/>
    <w:rsid w:val="009103F4"/>
    <w:rsid w:val="009112F6"/>
    <w:rsid w:val="00914F56"/>
    <w:rsid w:val="00917454"/>
    <w:rsid w:val="009238B3"/>
    <w:rsid w:val="009274AF"/>
    <w:rsid w:val="00933B4C"/>
    <w:rsid w:val="00942409"/>
    <w:rsid w:val="00950B07"/>
    <w:rsid w:val="009522D3"/>
    <w:rsid w:val="0095247C"/>
    <w:rsid w:val="00964395"/>
    <w:rsid w:val="00964EC9"/>
    <w:rsid w:val="00967415"/>
    <w:rsid w:val="009706DA"/>
    <w:rsid w:val="00972215"/>
    <w:rsid w:val="009723B5"/>
    <w:rsid w:val="0097365D"/>
    <w:rsid w:val="00974954"/>
    <w:rsid w:val="00975A27"/>
    <w:rsid w:val="00980746"/>
    <w:rsid w:val="009820DE"/>
    <w:rsid w:val="009836B0"/>
    <w:rsid w:val="00983B48"/>
    <w:rsid w:val="00984647"/>
    <w:rsid w:val="009856E6"/>
    <w:rsid w:val="00991274"/>
    <w:rsid w:val="009920BC"/>
    <w:rsid w:val="00993BFC"/>
    <w:rsid w:val="00996059"/>
    <w:rsid w:val="009B2EC5"/>
    <w:rsid w:val="009C6D72"/>
    <w:rsid w:val="009D658F"/>
    <w:rsid w:val="009E0E04"/>
    <w:rsid w:val="009E38F6"/>
    <w:rsid w:val="009F6904"/>
    <w:rsid w:val="00A05FE8"/>
    <w:rsid w:val="00A1017B"/>
    <w:rsid w:val="00A12DFA"/>
    <w:rsid w:val="00A2323A"/>
    <w:rsid w:val="00A2774E"/>
    <w:rsid w:val="00A30FDC"/>
    <w:rsid w:val="00A458D7"/>
    <w:rsid w:val="00A4741C"/>
    <w:rsid w:val="00A573CB"/>
    <w:rsid w:val="00A65BEF"/>
    <w:rsid w:val="00A736CB"/>
    <w:rsid w:val="00A748BD"/>
    <w:rsid w:val="00A75918"/>
    <w:rsid w:val="00A810CE"/>
    <w:rsid w:val="00A85286"/>
    <w:rsid w:val="00A86D4C"/>
    <w:rsid w:val="00A93361"/>
    <w:rsid w:val="00A946DC"/>
    <w:rsid w:val="00A956C1"/>
    <w:rsid w:val="00AA345F"/>
    <w:rsid w:val="00AA6AB3"/>
    <w:rsid w:val="00AA6E78"/>
    <w:rsid w:val="00AB0D43"/>
    <w:rsid w:val="00AB2E23"/>
    <w:rsid w:val="00AC4501"/>
    <w:rsid w:val="00AC4FA7"/>
    <w:rsid w:val="00AC648A"/>
    <w:rsid w:val="00AD0D04"/>
    <w:rsid w:val="00AD0F94"/>
    <w:rsid w:val="00AD32D6"/>
    <w:rsid w:val="00AE49F2"/>
    <w:rsid w:val="00AE649A"/>
    <w:rsid w:val="00B02115"/>
    <w:rsid w:val="00B05BDC"/>
    <w:rsid w:val="00B06A8B"/>
    <w:rsid w:val="00B12E43"/>
    <w:rsid w:val="00B17C30"/>
    <w:rsid w:val="00B22193"/>
    <w:rsid w:val="00B2777C"/>
    <w:rsid w:val="00B279C6"/>
    <w:rsid w:val="00B3046C"/>
    <w:rsid w:val="00B32D03"/>
    <w:rsid w:val="00B42EC9"/>
    <w:rsid w:val="00B44B43"/>
    <w:rsid w:val="00B5042C"/>
    <w:rsid w:val="00B508BC"/>
    <w:rsid w:val="00B523D2"/>
    <w:rsid w:val="00B525D2"/>
    <w:rsid w:val="00B5415D"/>
    <w:rsid w:val="00B54345"/>
    <w:rsid w:val="00B546EB"/>
    <w:rsid w:val="00B56129"/>
    <w:rsid w:val="00B66551"/>
    <w:rsid w:val="00B72375"/>
    <w:rsid w:val="00B73FEB"/>
    <w:rsid w:val="00B806B1"/>
    <w:rsid w:val="00B84236"/>
    <w:rsid w:val="00BA0A37"/>
    <w:rsid w:val="00BA547B"/>
    <w:rsid w:val="00BA680F"/>
    <w:rsid w:val="00BB2310"/>
    <w:rsid w:val="00BB338C"/>
    <w:rsid w:val="00BB6FAC"/>
    <w:rsid w:val="00BB7444"/>
    <w:rsid w:val="00BC0014"/>
    <w:rsid w:val="00BC1BE8"/>
    <w:rsid w:val="00BD35E3"/>
    <w:rsid w:val="00BD4B91"/>
    <w:rsid w:val="00BE08D0"/>
    <w:rsid w:val="00BE1F0C"/>
    <w:rsid w:val="00BE2358"/>
    <w:rsid w:val="00C015A5"/>
    <w:rsid w:val="00C064E9"/>
    <w:rsid w:val="00C06C5B"/>
    <w:rsid w:val="00C07202"/>
    <w:rsid w:val="00C10E8C"/>
    <w:rsid w:val="00C125E5"/>
    <w:rsid w:val="00C12850"/>
    <w:rsid w:val="00C132C8"/>
    <w:rsid w:val="00C14475"/>
    <w:rsid w:val="00C20D48"/>
    <w:rsid w:val="00C31BE4"/>
    <w:rsid w:val="00C34B1A"/>
    <w:rsid w:val="00C4472D"/>
    <w:rsid w:val="00C46DD6"/>
    <w:rsid w:val="00C5257C"/>
    <w:rsid w:val="00C5687F"/>
    <w:rsid w:val="00C67702"/>
    <w:rsid w:val="00C77A2C"/>
    <w:rsid w:val="00C92304"/>
    <w:rsid w:val="00CA0497"/>
    <w:rsid w:val="00CA0B75"/>
    <w:rsid w:val="00CA41E8"/>
    <w:rsid w:val="00CA56C2"/>
    <w:rsid w:val="00CA677A"/>
    <w:rsid w:val="00CC19F5"/>
    <w:rsid w:val="00CD2E44"/>
    <w:rsid w:val="00CE05AA"/>
    <w:rsid w:val="00CE44F0"/>
    <w:rsid w:val="00CE5D48"/>
    <w:rsid w:val="00CF0C3D"/>
    <w:rsid w:val="00CF20DF"/>
    <w:rsid w:val="00CF35D3"/>
    <w:rsid w:val="00CF3769"/>
    <w:rsid w:val="00D04DAE"/>
    <w:rsid w:val="00D056BF"/>
    <w:rsid w:val="00D079B5"/>
    <w:rsid w:val="00D14D33"/>
    <w:rsid w:val="00D16A79"/>
    <w:rsid w:val="00D21E91"/>
    <w:rsid w:val="00D308DD"/>
    <w:rsid w:val="00D3097D"/>
    <w:rsid w:val="00D31FA5"/>
    <w:rsid w:val="00D341A7"/>
    <w:rsid w:val="00D404C6"/>
    <w:rsid w:val="00D40FAD"/>
    <w:rsid w:val="00D45C05"/>
    <w:rsid w:val="00D50627"/>
    <w:rsid w:val="00D54190"/>
    <w:rsid w:val="00D557A8"/>
    <w:rsid w:val="00D62572"/>
    <w:rsid w:val="00D64086"/>
    <w:rsid w:val="00D65236"/>
    <w:rsid w:val="00D7109D"/>
    <w:rsid w:val="00D729FA"/>
    <w:rsid w:val="00D760C7"/>
    <w:rsid w:val="00D84CE5"/>
    <w:rsid w:val="00D8651C"/>
    <w:rsid w:val="00D91678"/>
    <w:rsid w:val="00D925C4"/>
    <w:rsid w:val="00DA490C"/>
    <w:rsid w:val="00DA52FD"/>
    <w:rsid w:val="00DB28F9"/>
    <w:rsid w:val="00DB7648"/>
    <w:rsid w:val="00DC05C5"/>
    <w:rsid w:val="00DC413D"/>
    <w:rsid w:val="00DD3F2C"/>
    <w:rsid w:val="00DD416C"/>
    <w:rsid w:val="00DE1C0F"/>
    <w:rsid w:val="00DE2E54"/>
    <w:rsid w:val="00DF3EA5"/>
    <w:rsid w:val="00DF45C3"/>
    <w:rsid w:val="00DF76B7"/>
    <w:rsid w:val="00E058E2"/>
    <w:rsid w:val="00E104FD"/>
    <w:rsid w:val="00E1287B"/>
    <w:rsid w:val="00E12A8E"/>
    <w:rsid w:val="00E168D5"/>
    <w:rsid w:val="00E215C8"/>
    <w:rsid w:val="00E22A3E"/>
    <w:rsid w:val="00E23C9F"/>
    <w:rsid w:val="00E27604"/>
    <w:rsid w:val="00E31583"/>
    <w:rsid w:val="00E32413"/>
    <w:rsid w:val="00E33276"/>
    <w:rsid w:val="00E3592C"/>
    <w:rsid w:val="00E41DA7"/>
    <w:rsid w:val="00E448B9"/>
    <w:rsid w:val="00E5002B"/>
    <w:rsid w:val="00E528BF"/>
    <w:rsid w:val="00E81AC3"/>
    <w:rsid w:val="00E81FBD"/>
    <w:rsid w:val="00E871F2"/>
    <w:rsid w:val="00E93C0E"/>
    <w:rsid w:val="00E95544"/>
    <w:rsid w:val="00E9660F"/>
    <w:rsid w:val="00EA4386"/>
    <w:rsid w:val="00EA5834"/>
    <w:rsid w:val="00EB2346"/>
    <w:rsid w:val="00EB736D"/>
    <w:rsid w:val="00EC1D20"/>
    <w:rsid w:val="00EC1D9D"/>
    <w:rsid w:val="00EC5527"/>
    <w:rsid w:val="00ED3601"/>
    <w:rsid w:val="00EE4E73"/>
    <w:rsid w:val="00EF0988"/>
    <w:rsid w:val="00EF103A"/>
    <w:rsid w:val="00EF683D"/>
    <w:rsid w:val="00EF7BCB"/>
    <w:rsid w:val="00F17FE2"/>
    <w:rsid w:val="00F4630F"/>
    <w:rsid w:val="00F517A4"/>
    <w:rsid w:val="00F541C9"/>
    <w:rsid w:val="00F54256"/>
    <w:rsid w:val="00F606D1"/>
    <w:rsid w:val="00F62EE1"/>
    <w:rsid w:val="00F67F12"/>
    <w:rsid w:val="00F772BF"/>
    <w:rsid w:val="00F8113D"/>
    <w:rsid w:val="00F811D0"/>
    <w:rsid w:val="00F826BC"/>
    <w:rsid w:val="00F83D0E"/>
    <w:rsid w:val="00FB3EED"/>
    <w:rsid w:val="00FC2811"/>
    <w:rsid w:val="00FC368F"/>
    <w:rsid w:val="00FC5561"/>
    <w:rsid w:val="00FD0D7F"/>
    <w:rsid w:val="00FE0CAA"/>
    <w:rsid w:val="00FE546F"/>
    <w:rsid w:val="06300B35"/>
    <w:rsid w:val="0A0B2684"/>
    <w:rsid w:val="132B618B"/>
    <w:rsid w:val="15DB5524"/>
    <w:rsid w:val="1D365CB6"/>
    <w:rsid w:val="31F10AB6"/>
    <w:rsid w:val="5119199D"/>
    <w:rsid w:val="51193B7F"/>
    <w:rsid w:val="55750B07"/>
    <w:rsid w:val="5DE7641D"/>
    <w:rsid w:val="63B0770D"/>
    <w:rsid w:val="68693658"/>
    <w:rsid w:val="7B80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B738D8"/>
  <w15:docId w15:val="{91C8E334-DB34-4848-A8A5-4DC0C1A9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footer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customStyle="1" w:styleId="NagwekZnak">
    <w:name w:val="Nagłówek Znak"/>
    <w:link w:val="Nagwek"/>
    <w:semiHidden/>
    <w:qFormat/>
    <w:locked/>
    <w:rPr>
      <w:sz w:val="24"/>
      <w:szCs w:val="24"/>
      <w:lang w:val="pl-PL" w:eastAsia="pl-PL" w:bidi="ar-SA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customStyle="1" w:styleId="CharChar1">
    <w:name w:val="Char Char1"/>
    <w:basedOn w:val="Normalny"/>
    <w:qFormat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Style13">
    <w:name w:val="Style1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qFormat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qFormat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4"/>
      <w:szCs w:val="24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AB6E-F8C6-4C75-B19D-04E3990ADD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1384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P Y T A N I E    O F E R T O W E</vt:lpstr>
    </vt:vector>
  </TitlesOfParts>
  <Company/>
  <LinksUpToDate>false</LinksUpToDate>
  <CharactersWithSpaces>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P Y T A N I E    O F E R T O W E</dc:title>
  <dc:creator>admin</dc:creator>
  <cp:lastModifiedBy>Grzegorz Konczak</cp:lastModifiedBy>
  <cp:revision>226</cp:revision>
  <cp:lastPrinted>2019-02-14T08:39:00Z</cp:lastPrinted>
  <dcterms:created xsi:type="dcterms:W3CDTF">2019-02-11T19:01:00Z</dcterms:created>
  <dcterms:modified xsi:type="dcterms:W3CDTF">2026-04-01T11:20:00Z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1045-12.2.0.21179</vt:lpwstr>
  </property>
  <property fmtid="{D5CDD505-2E9C-101B-9397-08002B2CF9AE}" pid="3" name="ICV">
    <vt:lpwstr>30F756009EEE4B718DE42B66D1F67B70</vt:lpwstr>
  </property>
</Properties>
</file>